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9F" w:rsidRPr="004056BB" w:rsidRDefault="0067389F" w:rsidP="0067389F">
      <w:pPr>
        <w:jc w:val="center"/>
        <w:rPr>
          <w:rFonts w:eastAsia="Calibri"/>
        </w:rPr>
      </w:pPr>
      <w:r w:rsidRPr="004056BB">
        <w:rPr>
          <w:rFonts w:eastAsia="Calibri"/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9F" w:rsidRPr="004056BB" w:rsidRDefault="0067389F" w:rsidP="0067389F">
      <w:pPr>
        <w:jc w:val="center"/>
        <w:rPr>
          <w:rFonts w:eastAsia="Calibri"/>
          <w:b/>
          <w:sz w:val="40"/>
          <w:szCs w:val="40"/>
        </w:rPr>
      </w:pPr>
      <w:r w:rsidRPr="004056BB">
        <w:rPr>
          <w:rFonts w:eastAsia="Calibri"/>
          <w:b/>
          <w:sz w:val="40"/>
          <w:szCs w:val="40"/>
        </w:rPr>
        <w:t>СОВЕТ ДЕПУТАТОВ</w:t>
      </w:r>
    </w:p>
    <w:p w:rsidR="0067389F" w:rsidRPr="004056BB" w:rsidRDefault="0067389F" w:rsidP="0067389F">
      <w:pPr>
        <w:jc w:val="center"/>
        <w:rPr>
          <w:rFonts w:eastAsia="Calibri"/>
          <w:sz w:val="28"/>
          <w:szCs w:val="28"/>
        </w:rPr>
      </w:pPr>
      <w:r w:rsidRPr="004056BB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67389F" w:rsidRPr="004056BB" w:rsidRDefault="0067389F" w:rsidP="0067389F">
      <w:pPr>
        <w:spacing w:line="220" w:lineRule="exact"/>
        <w:jc w:val="right"/>
        <w:rPr>
          <w:rFonts w:eastAsia="Calibri"/>
          <w:sz w:val="18"/>
          <w:szCs w:val="18"/>
        </w:rPr>
      </w:pPr>
      <w:r w:rsidRPr="004056BB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4056BB">
        <w:rPr>
          <w:rFonts w:eastAsia="Calibri"/>
          <w:sz w:val="18"/>
          <w:szCs w:val="18"/>
        </w:rPr>
        <w:t>тел. 8-(</w:t>
      </w:r>
      <w:proofErr w:type="gramStart"/>
      <w:r w:rsidRPr="004056BB">
        <w:rPr>
          <w:rFonts w:eastAsia="Calibri"/>
          <w:sz w:val="18"/>
          <w:szCs w:val="18"/>
        </w:rPr>
        <w:t>49620)-</w:t>
      </w:r>
      <w:proofErr w:type="gramEnd"/>
      <w:r w:rsidRPr="004056BB">
        <w:rPr>
          <w:rFonts w:eastAsia="Calibri"/>
          <w:sz w:val="18"/>
          <w:szCs w:val="18"/>
        </w:rPr>
        <w:t xml:space="preserve">6-35-61; т/ф 8-(49620)-3-33-29 </w:t>
      </w:r>
    </w:p>
    <w:p w:rsidR="0067389F" w:rsidRPr="004056BB" w:rsidRDefault="0067389F" w:rsidP="0067389F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4056BB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67389F" w:rsidRPr="004056BB" w:rsidRDefault="0067389F" w:rsidP="0067389F">
      <w:pPr>
        <w:jc w:val="center"/>
        <w:rPr>
          <w:rFonts w:eastAsia="Calibri"/>
          <w:b/>
          <w:sz w:val="36"/>
          <w:szCs w:val="36"/>
        </w:rPr>
      </w:pPr>
    </w:p>
    <w:p w:rsidR="0067389F" w:rsidRPr="004056BB" w:rsidRDefault="0067389F" w:rsidP="0067389F">
      <w:pPr>
        <w:jc w:val="center"/>
        <w:rPr>
          <w:rFonts w:eastAsia="Calibri"/>
          <w:b/>
          <w:sz w:val="36"/>
          <w:szCs w:val="36"/>
        </w:rPr>
      </w:pPr>
      <w:r w:rsidRPr="004056BB">
        <w:rPr>
          <w:rFonts w:eastAsia="Calibri"/>
          <w:b/>
          <w:sz w:val="36"/>
          <w:szCs w:val="36"/>
        </w:rPr>
        <w:t>Р Е Ш Е Н И Е</w:t>
      </w:r>
    </w:p>
    <w:p w:rsidR="0067389F" w:rsidRPr="004056BB" w:rsidRDefault="0067389F" w:rsidP="0067389F">
      <w:pPr>
        <w:jc w:val="center"/>
        <w:rPr>
          <w:rFonts w:eastAsia="Calibri"/>
          <w:b/>
          <w:sz w:val="36"/>
          <w:szCs w:val="36"/>
        </w:rPr>
      </w:pPr>
    </w:p>
    <w:p w:rsidR="0067389F" w:rsidRPr="004056BB" w:rsidRDefault="0067389F" w:rsidP="0067389F">
      <w:pPr>
        <w:jc w:val="both"/>
        <w:rPr>
          <w:rFonts w:eastAsia="Calibri"/>
          <w:b/>
          <w:sz w:val="28"/>
          <w:szCs w:val="28"/>
          <w:u w:val="single"/>
        </w:rPr>
      </w:pPr>
      <w:r w:rsidRPr="004056BB"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29 февраля</w:t>
      </w:r>
      <w:r w:rsidRPr="004056BB">
        <w:rPr>
          <w:rFonts w:eastAsia="Calibri"/>
          <w:b/>
          <w:sz w:val="28"/>
          <w:szCs w:val="28"/>
        </w:rPr>
        <w:t xml:space="preserve">___ 2024 г.     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4056BB">
        <w:rPr>
          <w:rFonts w:eastAsia="Calibri"/>
          <w:b/>
          <w:sz w:val="28"/>
          <w:szCs w:val="28"/>
        </w:rPr>
        <w:t xml:space="preserve">               </w:t>
      </w:r>
      <w:r>
        <w:rPr>
          <w:rFonts w:eastAsia="Calibri"/>
          <w:b/>
          <w:sz w:val="28"/>
          <w:szCs w:val="28"/>
        </w:rPr>
        <w:t xml:space="preserve">  </w:t>
      </w:r>
      <w:r w:rsidRPr="004056BB">
        <w:rPr>
          <w:rFonts w:eastAsia="Calibri"/>
          <w:b/>
          <w:sz w:val="28"/>
          <w:szCs w:val="28"/>
        </w:rPr>
        <w:t xml:space="preserve">   </w:t>
      </w:r>
      <w:r>
        <w:rPr>
          <w:rFonts w:eastAsia="Calibri"/>
          <w:b/>
          <w:sz w:val="28"/>
          <w:szCs w:val="28"/>
        </w:rPr>
        <w:t xml:space="preserve">           </w:t>
      </w:r>
      <w:bookmarkStart w:id="0" w:name="_GoBack"/>
      <w:bookmarkEnd w:id="0"/>
      <w:r w:rsidRPr="004056BB">
        <w:rPr>
          <w:rFonts w:eastAsia="Calibri"/>
          <w:b/>
          <w:sz w:val="28"/>
          <w:szCs w:val="28"/>
        </w:rPr>
        <w:t xml:space="preserve">   №  </w:t>
      </w:r>
      <w:r>
        <w:rPr>
          <w:rFonts w:eastAsia="Calibri"/>
          <w:b/>
          <w:sz w:val="28"/>
          <w:szCs w:val="28"/>
          <w:u w:val="single"/>
        </w:rPr>
        <w:t>1</w:t>
      </w:r>
      <w:r>
        <w:rPr>
          <w:rFonts w:eastAsia="Calibri"/>
          <w:b/>
          <w:sz w:val="28"/>
          <w:szCs w:val="28"/>
          <w:u w:val="single"/>
        </w:rPr>
        <w:t>4</w:t>
      </w:r>
    </w:p>
    <w:p w:rsidR="0067389F" w:rsidRPr="004056BB" w:rsidRDefault="0067389F" w:rsidP="0067389F">
      <w:pPr>
        <w:jc w:val="both"/>
        <w:rPr>
          <w:rFonts w:eastAsia="Calibri"/>
          <w:b/>
          <w:sz w:val="28"/>
          <w:szCs w:val="28"/>
          <w:u w:val="single"/>
        </w:rPr>
      </w:pPr>
    </w:p>
    <w:p w:rsidR="0067389F" w:rsidRPr="004056BB" w:rsidRDefault="0067389F" w:rsidP="0067389F">
      <w:pPr>
        <w:jc w:val="both"/>
        <w:rPr>
          <w:rFonts w:eastAsia="Calibri"/>
        </w:rPr>
      </w:pPr>
      <w:r w:rsidRPr="004056BB">
        <w:rPr>
          <w:rFonts w:eastAsia="Calibri"/>
        </w:rPr>
        <w:t>┌                                                              ┐</w:t>
      </w:r>
    </w:p>
    <w:p w:rsidR="00663E9D" w:rsidRPr="003A0F61" w:rsidRDefault="00663E9D" w:rsidP="00663E9D">
      <w:pPr>
        <w:ind w:firstLine="142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 xml:space="preserve">О рассмотрении отчёта о работе Совета депутатов </w:t>
      </w:r>
    </w:p>
    <w:p w:rsidR="00663E9D" w:rsidRPr="003A0F61" w:rsidRDefault="00663E9D" w:rsidP="00663E9D">
      <w:pPr>
        <w:ind w:firstLine="142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>Талдомского городского округа Московской области</w:t>
      </w:r>
    </w:p>
    <w:p w:rsidR="00663E9D" w:rsidRPr="003A0F61" w:rsidRDefault="00663E9D" w:rsidP="00663E9D">
      <w:pPr>
        <w:ind w:firstLine="142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>за 2023 год</w:t>
      </w:r>
    </w:p>
    <w:p w:rsidR="00663E9D" w:rsidRPr="003A0F61" w:rsidRDefault="00663E9D" w:rsidP="00663E9D">
      <w:pPr>
        <w:rPr>
          <w:b/>
          <w:sz w:val="26"/>
          <w:szCs w:val="26"/>
        </w:rPr>
      </w:pPr>
    </w:p>
    <w:p w:rsidR="00663E9D" w:rsidRPr="003A0F61" w:rsidRDefault="00663E9D" w:rsidP="00663E9D">
      <w:pPr>
        <w:ind w:left="180"/>
        <w:rPr>
          <w:b/>
          <w:sz w:val="26"/>
          <w:szCs w:val="26"/>
        </w:rPr>
      </w:pPr>
    </w:p>
    <w:p w:rsidR="00663E9D" w:rsidRPr="003A0F61" w:rsidRDefault="00663E9D" w:rsidP="00663E9D">
      <w:pPr>
        <w:ind w:firstLine="426"/>
        <w:jc w:val="both"/>
        <w:rPr>
          <w:sz w:val="26"/>
          <w:szCs w:val="26"/>
        </w:rPr>
      </w:pPr>
      <w:r w:rsidRPr="003A0F61">
        <w:rPr>
          <w:sz w:val="26"/>
          <w:szCs w:val="26"/>
        </w:rPr>
        <w:t xml:space="preserve">В соответствии с 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 24.12.2018 года № </w:t>
      </w:r>
      <w:r w:rsidRPr="003A0F61">
        <w:rPr>
          <w:sz w:val="26"/>
          <w:szCs w:val="26"/>
          <w:lang w:val="en-US"/>
        </w:rPr>
        <w:t>RU</w:t>
      </w:r>
      <w:r w:rsidRPr="003A0F61">
        <w:rPr>
          <w:sz w:val="26"/>
          <w:szCs w:val="26"/>
        </w:rPr>
        <w:t xml:space="preserve"> 503650002018001,  Регламентом работы Совета депутатов Талдомского городского округа, утверждённым решением Совета депутатов Талдомского городского округа от 14.09.2018 г. № 52, рассмотрев предоставленный отчёт о работе Совета депутатов Талдомского городского округа Московской области за 202</w:t>
      </w:r>
      <w:r>
        <w:rPr>
          <w:sz w:val="26"/>
          <w:szCs w:val="26"/>
        </w:rPr>
        <w:t>3</w:t>
      </w:r>
      <w:r w:rsidRPr="003A0F61">
        <w:rPr>
          <w:sz w:val="26"/>
          <w:szCs w:val="26"/>
        </w:rPr>
        <w:t xml:space="preserve"> год, Совет депутатов Талдомского городского округа Московской области</w:t>
      </w:r>
    </w:p>
    <w:p w:rsidR="00663E9D" w:rsidRPr="003A0F61" w:rsidRDefault="00663E9D" w:rsidP="00663E9D">
      <w:pPr>
        <w:ind w:firstLine="426"/>
        <w:jc w:val="center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 xml:space="preserve"> </w:t>
      </w:r>
    </w:p>
    <w:p w:rsidR="00663E9D" w:rsidRPr="003A0F61" w:rsidRDefault="00663E9D" w:rsidP="00663E9D">
      <w:pPr>
        <w:ind w:firstLine="426"/>
        <w:jc w:val="center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>РЕШИЛ:</w:t>
      </w:r>
    </w:p>
    <w:p w:rsidR="00663E9D" w:rsidRPr="003A0F61" w:rsidRDefault="00663E9D" w:rsidP="00663E9D">
      <w:pPr>
        <w:ind w:firstLine="426"/>
        <w:jc w:val="both"/>
        <w:rPr>
          <w:sz w:val="26"/>
          <w:szCs w:val="26"/>
        </w:rPr>
      </w:pPr>
    </w:p>
    <w:p w:rsidR="00663E9D" w:rsidRPr="003A0F61" w:rsidRDefault="00663E9D" w:rsidP="00663E9D">
      <w:pPr>
        <w:pStyle w:val="a6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3A0F61">
        <w:rPr>
          <w:rFonts w:ascii="Times New Roman" w:hAnsi="Times New Roman"/>
          <w:sz w:val="26"/>
          <w:szCs w:val="26"/>
        </w:rPr>
        <w:t>1. Принять к сведению отчёт о работе Совета депутатов Талдомского городского округа Московской области за 202</w:t>
      </w:r>
      <w:r>
        <w:rPr>
          <w:rFonts w:ascii="Times New Roman" w:hAnsi="Times New Roman"/>
          <w:sz w:val="26"/>
          <w:szCs w:val="26"/>
        </w:rPr>
        <w:t>3</w:t>
      </w:r>
      <w:r w:rsidRPr="003A0F61">
        <w:rPr>
          <w:rFonts w:ascii="Times New Roman" w:hAnsi="Times New Roman"/>
          <w:sz w:val="26"/>
          <w:szCs w:val="26"/>
        </w:rPr>
        <w:t xml:space="preserve"> год (Приложение № 1).</w:t>
      </w:r>
    </w:p>
    <w:p w:rsidR="00663E9D" w:rsidRPr="003A0F61" w:rsidRDefault="00663E9D" w:rsidP="00663E9D">
      <w:pPr>
        <w:ind w:left="180"/>
        <w:jc w:val="both"/>
        <w:rPr>
          <w:sz w:val="26"/>
          <w:szCs w:val="26"/>
        </w:rPr>
      </w:pPr>
    </w:p>
    <w:p w:rsidR="00663E9D" w:rsidRPr="003A0F61" w:rsidRDefault="00663E9D" w:rsidP="00663E9D">
      <w:pPr>
        <w:ind w:left="180"/>
        <w:jc w:val="both"/>
        <w:rPr>
          <w:sz w:val="26"/>
          <w:szCs w:val="26"/>
        </w:rPr>
      </w:pPr>
    </w:p>
    <w:p w:rsidR="00663E9D" w:rsidRPr="003A0F61" w:rsidRDefault="00663E9D" w:rsidP="00663E9D">
      <w:pPr>
        <w:ind w:left="180"/>
        <w:jc w:val="both"/>
        <w:rPr>
          <w:sz w:val="26"/>
          <w:szCs w:val="26"/>
        </w:rPr>
      </w:pPr>
      <w:r w:rsidRPr="003A0F61">
        <w:rPr>
          <w:sz w:val="26"/>
          <w:szCs w:val="26"/>
        </w:rPr>
        <w:t>Председатель Совета депутатов</w:t>
      </w:r>
    </w:p>
    <w:p w:rsidR="000F1C2E" w:rsidRPr="00C2707E" w:rsidRDefault="00663E9D" w:rsidP="00663E9D">
      <w:pPr>
        <w:jc w:val="both"/>
        <w:rPr>
          <w:sz w:val="26"/>
          <w:szCs w:val="26"/>
        </w:rPr>
      </w:pPr>
      <w:r w:rsidRPr="003A0F61">
        <w:rPr>
          <w:sz w:val="26"/>
          <w:szCs w:val="26"/>
        </w:rPr>
        <w:t xml:space="preserve">Талдомского городского округа       </w:t>
      </w:r>
      <w:r>
        <w:rPr>
          <w:sz w:val="26"/>
          <w:szCs w:val="26"/>
        </w:rPr>
        <w:t xml:space="preserve">   </w:t>
      </w:r>
      <w:r w:rsidRPr="003A0F61">
        <w:rPr>
          <w:sz w:val="26"/>
          <w:szCs w:val="26"/>
        </w:rPr>
        <w:t xml:space="preserve">                                                       М.И. Аникеев</w:t>
      </w:r>
    </w:p>
    <w:p w:rsidR="000F1C2E" w:rsidRPr="00F179E7" w:rsidRDefault="000F1C2E" w:rsidP="000F1C2E">
      <w:pPr>
        <w:jc w:val="both"/>
        <w:rPr>
          <w:sz w:val="26"/>
          <w:szCs w:val="26"/>
        </w:rPr>
      </w:pPr>
    </w:p>
    <w:p w:rsidR="000F1C2E" w:rsidRPr="00F179E7" w:rsidRDefault="000F1C2E" w:rsidP="000F1C2E">
      <w:pPr>
        <w:jc w:val="both"/>
        <w:rPr>
          <w:sz w:val="26"/>
          <w:szCs w:val="26"/>
        </w:rPr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663E9D" w:rsidRDefault="00663E9D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67389F" w:rsidRPr="000D6D86" w:rsidRDefault="0067389F" w:rsidP="0067389F">
      <w:pPr>
        <w:jc w:val="right"/>
        <w:rPr>
          <w:rFonts w:eastAsia="Times New Roman"/>
        </w:rPr>
      </w:pPr>
      <w:r w:rsidRPr="000D6D86">
        <w:rPr>
          <w:rFonts w:eastAsia="Times New Roman"/>
        </w:rPr>
        <w:lastRenderedPageBreak/>
        <w:t>Приложение № 1</w:t>
      </w:r>
    </w:p>
    <w:p w:rsidR="0067389F" w:rsidRPr="000D6D86" w:rsidRDefault="0067389F" w:rsidP="0067389F">
      <w:pPr>
        <w:jc w:val="right"/>
        <w:rPr>
          <w:rFonts w:eastAsia="Times New Roman"/>
        </w:rPr>
      </w:pPr>
      <w:r w:rsidRPr="000D6D86">
        <w:rPr>
          <w:rFonts w:eastAsia="Times New Roman"/>
        </w:rPr>
        <w:t xml:space="preserve"> к решению Совета депутатов </w:t>
      </w:r>
    </w:p>
    <w:p w:rsidR="0067389F" w:rsidRPr="000D6D86" w:rsidRDefault="0067389F" w:rsidP="0067389F">
      <w:pPr>
        <w:jc w:val="right"/>
        <w:rPr>
          <w:rFonts w:eastAsia="Times New Roman"/>
        </w:rPr>
      </w:pPr>
      <w:r w:rsidRPr="000D6D86">
        <w:rPr>
          <w:rFonts w:eastAsia="Times New Roman"/>
        </w:rPr>
        <w:t xml:space="preserve">Талдомского городского округа </w:t>
      </w:r>
    </w:p>
    <w:p w:rsidR="0067389F" w:rsidRDefault="0067389F" w:rsidP="0067389F">
      <w:pPr>
        <w:pStyle w:val="a6"/>
        <w:jc w:val="right"/>
        <w:rPr>
          <w:rFonts w:eastAsia="Times New Roman"/>
        </w:rPr>
      </w:pPr>
      <w:r w:rsidRPr="000D6D86">
        <w:rPr>
          <w:rFonts w:eastAsia="Times New Roman"/>
          <w:sz w:val="24"/>
          <w:szCs w:val="24"/>
        </w:rPr>
        <w:t>от 29 февраля 2024 года №</w:t>
      </w:r>
      <w:r>
        <w:rPr>
          <w:rFonts w:eastAsia="Times New Roman"/>
        </w:rPr>
        <w:t xml:space="preserve"> 14   </w:t>
      </w:r>
    </w:p>
    <w:p w:rsidR="0067389F" w:rsidRPr="001F5DAD" w:rsidRDefault="0067389F" w:rsidP="0067389F">
      <w:pPr>
        <w:pStyle w:val="a6"/>
        <w:jc w:val="right"/>
        <w:rPr>
          <w:sz w:val="28"/>
          <w:szCs w:val="28"/>
        </w:rPr>
      </w:pPr>
    </w:p>
    <w:p w:rsidR="0067389F" w:rsidRPr="0067389F" w:rsidRDefault="0067389F" w:rsidP="0067389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89F">
        <w:rPr>
          <w:rFonts w:ascii="Times New Roman" w:hAnsi="Times New Roman" w:cs="Times New Roman"/>
          <w:b/>
          <w:sz w:val="32"/>
          <w:szCs w:val="32"/>
        </w:rPr>
        <w:t>Отчёт о работе Совета депутатов Талдомского городского округа и фракции партии «Единая Россия» за 2023 год</w:t>
      </w:r>
    </w:p>
    <w:p w:rsidR="0067389F" w:rsidRPr="0067389F" w:rsidRDefault="0067389F" w:rsidP="0067389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10 сентября 2023 года состоялись выборы Губернатора Московской области и Совета депутатов Талдомского городского округа.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 xml:space="preserve">Депутаты принимали активное участие в проведении предвыборной кампании, проверяли готовность к работе избирательных участков (На территории Талдомского городского округа в течение трёх дней работали 32 избирательных участка).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В результате проведенных выборов, Совет депутатов Талдомского городского округа был сформирован из 24 депутатов. 20 депутатов вошли во фракцию партии «Единая Россия».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д</w:t>
      </w:r>
      <w:r w:rsidRPr="0067389F">
        <w:rPr>
          <w:rFonts w:ascii="Times New Roman" w:hAnsi="Times New Roman" w:cs="Times New Roman"/>
          <w:sz w:val="24"/>
          <w:szCs w:val="24"/>
        </w:rPr>
        <w:t xml:space="preserve">оклад посвящён отчёту о работе Совета депутатов и фракции партии «Единая Россия» за 2023 год.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В 2023 году в Совет депутатов поступило 249 обращений, проведено 15 заседаний Совета депутатов и принято 121 решение. Депутаты принимали активное участие в заседаниях Совета и в обсуждении поставленных вопросов.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В 2023 году были внесены изменения и дополнения в Устав Талдомского городского округа, в генеральный план Талдомского городского округа. Состоялись публичные слушания по исполнению бюджета Талдомского городского округа за 2022 год, по проекту бюджета Талдомского городского округа на 2024 год и на плановый период 2025 и 2026 годов, утвержден бюджет Талдомского городского округа на 2024 год и на плановый период 2025 и 2026 годов, принят ряд нормативных правовых актов (внесены изменения в нормативно-правовые акты):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В сфере ЖКХ и благоустройства – 2,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Экономики – 6,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Строительства -</w:t>
      </w:r>
      <w:r w:rsidRPr="0067389F">
        <w:rPr>
          <w:rFonts w:ascii="Times New Roman" w:hAnsi="Times New Roman" w:cs="Times New Roman"/>
          <w:sz w:val="24"/>
          <w:szCs w:val="24"/>
        </w:rPr>
        <w:t xml:space="preserve"> 4,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Безопасности –</w:t>
      </w:r>
      <w:r w:rsidRPr="0067389F">
        <w:rPr>
          <w:rFonts w:ascii="Times New Roman" w:hAnsi="Times New Roman" w:cs="Times New Roman"/>
          <w:sz w:val="24"/>
          <w:szCs w:val="24"/>
        </w:rPr>
        <w:t xml:space="preserve"> 1,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 xml:space="preserve">Образования - 1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В сфере управления имуществом – 6.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Передано помещений в безвозмездное пользование – 25.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 xml:space="preserve">Были рассмотрены отчеты о работе главы и администрации Талдомского г.о., Контрольно-счетной палаты, об итогах оперативной </w:t>
      </w:r>
      <w:r w:rsidRPr="0067389F">
        <w:rPr>
          <w:rFonts w:ascii="Times New Roman" w:hAnsi="Times New Roman" w:cs="Times New Roman"/>
          <w:sz w:val="24"/>
          <w:szCs w:val="24"/>
        </w:rPr>
        <w:t>деятельности ОМВД</w:t>
      </w:r>
      <w:r w:rsidRPr="0067389F">
        <w:rPr>
          <w:rFonts w:ascii="Times New Roman" w:hAnsi="Times New Roman" w:cs="Times New Roman"/>
          <w:sz w:val="24"/>
          <w:szCs w:val="24"/>
        </w:rPr>
        <w:t xml:space="preserve"> России по Талдомскому г.о.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4 раза вносились изменения в бюджет Талдомского городского округа на 2023 год.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Присвоены почетные звания «Почетный гражданин Талдомского городского округа» - 3 жителям округа,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Награждены знаком отличия «За заслуги перед Талдомским городским округом» - 6 жителей.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 xml:space="preserve">В 2023 году был сформирован новый состав Молодежного парламента при Совете депутатов Талдомского городского округа </w:t>
      </w:r>
      <w:r w:rsidRPr="0067389F">
        <w:rPr>
          <w:rFonts w:ascii="Times New Roman" w:hAnsi="Times New Roman" w:cs="Times New Roman"/>
          <w:sz w:val="24"/>
          <w:szCs w:val="24"/>
        </w:rPr>
        <w:t>(председатель</w:t>
      </w:r>
      <w:r w:rsidRPr="006738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7389F">
        <w:rPr>
          <w:rFonts w:ascii="Times New Roman" w:hAnsi="Times New Roman" w:cs="Times New Roman"/>
          <w:sz w:val="24"/>
          <w:szCs w:val="24"/>
        </w:rPr>
        <w:t>Шаврова</w:t>
      </w:r>
      <w:proofErr w:type="spellEnd"/>
      <w:r w:rsidRPr="0067389F">
        <w:rPr>
          <w:rFonts w:ascii="Times New Roman" w:hAnsi="Times New Roman" w:cs="Times New Roman"/>
          <w:sz w:val="24"/>
          <w:szCs w:val="24"/>
        </w:rPr>
        <w:t xml:space="preserve"> Анастасия Евгеньевна).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На торжественных мероприятиях, посвященным юбилейным датам и профессиональным праздникам, награждаем лучшие коллективы и работников округа Почётными грамотами и Благодарственными письмами Совета депутатов.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В Совете депутатов работают 4 постоянные комиссий. Благодарю за работу председателей комиссий: Олейника Михаила Ивановича, Виноградова Сергея Викторовича, Маршавину Наталию Сергеевну, Грибанову Елену Борисовну.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389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Депутаты проявляют высокую общественную активность, участвуя в социальной, экономической и культурной жизни округа.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lastRenderedPageBreak/>
        <w:t>На сегодняшний день самая актуальная и важная задача - помощь жителям округа, которые были призваны в ряды Вооруженных сил страны и их семьям.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389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 Совета депутатов, член фракции ЕР М.И. Олейник постоянно ведет большую работу по поддержке Специальной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389F">
        <w:rPr>
          <w:rFonts w:ascii="Times New Roman" w:hAnsi="Times New Roman" w:cs="Times New Roman"/>
          <w:sz w:val="24"/>
          <w:szCs w:val="24"/>
          <w:lang w:eastAsia="ru-RU"/>
        </w:rPr>
        <w:t xml:space="preserve">военной операции. В 2023 году за счет прибыли АО ТОЗ «Промсвязь» и личных средств М.И. Олейника для участников СВО были приобретены: стройматериалы, бензопилы, дизель-электростанции, горюче-смазочные материалы, радиостанции автозапчасти </w:t>
      </w:r>
      <w:proofErr w:type="gramStart"/>
      <w:r w:rsidRPr="0067389F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7389F">
        <w:rPr>
          <w:rFonts w:ascii="Times New Roman" w:hAnsi="Times New Roman" w:cs="Times New Roman"/>
          <w:sz w:val="24"/>
          <w:szCs w:val="24"/>
          <w:lang w:eastAsia="ru-RU"/>
        </w:rPr>
        <w:t xml:space="preserve"> а/м КАМАЗ, тактический бронежилет, дрова, продукты питания, посуда. Изготовлено и отгружено в район СВО: отопительные печи 22 шт., кровати-нары на 84 места, печи–коптильни – 2 шт.  В 2023 году затраты на СВО составили 2.638.164 р. На благотворительную помощь было затрачено 2.016.550 р.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Мной была доставлена гуманитарная помощь бойцам, проходящим реабилитацию в Санаторно-курортном комплексе "Подмосковье" Министерства обороны РФ филиала санатория "Горки". Артисты Дома Культуры п. Вербилки подарили концерт.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 xml:space="preserve">Вместе с депутатом Совета депутатов Талдомского городского округа Мушиным А.Л. передали </w:t>
      </w:r>
      <w:proofErr w:type="gramStart"/>
      <w:r w:rsidRPr="0067389F">
        <w:rPr>
          <w:rFonts w:ascii="Times New Roman" w:hAnsi="Times New Roman" w:cs="Times New Roman"/>
          <w:sz w:val="24"/>
          <w:szCs w:val="24"/>
        </w:rPr>
        <w:t>в в</w:t>
      </w:r>
      <w:proofErr w:type="gramEnd"/>
      <w:r w:rsidRPr="0067389F">
        <w:rPr>
          <w:rFonts w:ascii="Times New Roman" w:hAnsi="Times New Roman" w:cs="Times New Roman"/>
          <w:sz w:val="24"/>
          <w:szCs w:val="24"/>
        </w:rPr>
        <w:t xml:space="preserve">/ч для наших бойцов </w:t>
      </w:r>
      <w:proofErr w:type="spellStart"/>
      <w:r w:rsidRPr="0067389F">
        <w:rPr>
          <w:rFonts w:ascii="Times New Roman" w:hAnsi="Times New Roman" w:cs="Times New Roman"/>
          <w:sz w:val="24"/>
          <w:szCs w:val="24"/>
        </w:rPr>
        <w:t>тепловизор</w:t>
      </w:r>
      <w:proofErr w:type="spellEnd"/>
      <w:r w:rsidRPr="0067389F">
        <w:rPr>
          <w:rFonts w:ascii="Times New Roman" w:hAnsi="Times New Roman" w:cs="Times New Roman"/>
          <w:sz w:val="24"/>
          <w:szCs w:val="24"/>
        </w:rPr>
        <w:t>, тактические бинокли, армейские бинокли, бензопилы, мясные консервы и т.д.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389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 Совета депутатов С.В. Виноградов оказал помощь семьям военнослужащих: привез 6 машин дров, сделал ремонт в квартире, приобрел комплект резины </w:t>
      </w:r>
      <w:proofErr w:type="gramStart"/>
      <w:r w:rsidRPr="0067389F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7389F">
        <w:rPr>
          <w:rFonts w:ascii="Times New Roman" w:hAnsi="Times New Roman" w:cs="Times New Roman"/>
          <w:sz w:val="24"/>
          <w:szCs w:val="24"/>
          <w:lang w:eastAsia="ru-RU"/>
        </w:rPr>
        <w:t xml:space="preserve"> а/машины и др.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хочется сказать, что 2023 год потребовал принятия решений, связанных с проведением специальной военной операции. Так Советом депутатов было принято решение о внесении изменений </w:t>
      </w:r>
      <w:r w:rsidRPr="0067389F">
        <w:rPr>
          <w:rFonts w:ascii="Times New Roman" w:hAnsi="Times New Roman" w:cs="Times New Roman"/>
          <w:sz w:val="24"/>
          <w:szCs w:val="24"/>
        </w:rPr>
        <w:t xml:space="preserve">в Положение об аренде имущества, находящегося в собственности Талдомского городского округа Московской области: </w:t>
      </w:r>
      <w:r w:rsidRPr="0067389F">
        <w:rPr>
          <w:rStyle w:val="1"/>
          <w:rFonts w:ascii="Times New Roman" w:hAnsi="Times New Roman" w:cs="Times New Roman"/>
          <w:sz w:val="24"/>
          <w:szCs w:val="24"/>
        </w:rPr>
        <w:t xml:space="preserve">По договорам аренды земельных участков, находящихся в собственности Талдомского городского округа, предоставленных для индивидуального жилищного строительства, ведения личного подсобного хозяйства, садоводства или огородничества для собственных нужд, расположенных на территории Талдомского городского округа </w:t>
      </w:r>
      <w:r w:rsidRPr="0067389F">
        <w:rPr>
          <w:rFonts w:ascii="Times New Roman" w:hAnsi="Times New Roman" w:cs="Times New Roman"/>
          <w:sz w:val="24"/>
          <w:szCs w:val="24"/>
          <w:lang w:bidi="ru-RU"/>
        </w:rPr>
        <w:t>гражданам, участвующим в специальной военной операции, снизить размер арендной платы до 50%.</w:t>
      </w:r>
      <w:r w:rsidRPr="00673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67389F">
        <w:rPr>
          <w:rFonts w:ascii="Times New Roman" w:eastAsia="Times New Roman" w:hAnsi="Times New Roman" w:cs="Times New Roman"/>
          <w:sz w:val="24"/>
          <w:szCs w:val="24"/>
        </w:rPr>
        <w:t>Важной составляющей депутатской деятельности была и остаётся н</w:t>
      </w:r>
      <w:r w:rsidRPr="0067389F">
        <w:rPr>
          <w:rFonts w:ascii="Times New Roman" w:eastAsia="Times New Roman" w:hAnsi="Times New Roman" w:cs="Times New Roman"/>
          <w:b/>
          <w:sz w:val="24"/>
          <w:szCs w:val="24"/>
        </w:rPr>
        <w:t>епосредственная работа с жителями.</w:t>
      </w:r>
      <w:r w:rsidRPr="00673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89F">
        <w:rPr>
          <w:rFonts w:ascii="Times New Roman" w:eastAsia="Times New Roman" w:hAnsi="Times New Roman" w:cs="Times New Roman"/>
          <w:color w:val="050624"/>
          <w:sz w:val="24"/>
          <w:szCs w:val="24"/>
        </w:rPr>
        <w:t>Прямая связь с жителями делает прозрачной нашу работу. Важно не потерять эту связь, укреплять ее и доходить в своем общении до каждого человека, спрашивать мнение и выяснять потребности жителей, рассказывать и обсуждать. Чтобы любое действие проводилось в интересах людей, мы должны быть внимательными к их пожеланиям и запросам.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67389F">
        <w:rPr>
          <w:rFonts w:ascii="Times New Roman" w:eastAsia="Times New Roman" w:hAnsi="Times New Roman" w:cs="Times New Roman"/>
          <w:color w:val="050624"/>
          <w:sz w:val="24"/>
          <w:szCs w:val="24"/>
        </w:rPr>
        <w:t>Депутаты на местах рассматривают обращения и просьбы своих избирателей и принимают участие в оказании помощи в решении бытовых, социальных, личных проблем.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9F">
        <w:rPr>
          <w:rFonts w:ascii="Times New Roman" w:eastAsia="Times New Roman" w:hAnsi="Times New Roman" w:cs="Times New Roman"/>
          <w:sz w:val="24"/>
          <w:szCs w:val="24"/>
        </w:rPr>
        <w:t>В ходе предвыборной кампании депутатами было получено 170 наказов избирателей. Все просьбы, жалобы и предложения были взяты на личный контроль мной и нашими депутатами. 14 вопросов решены, по другим - ведется работа.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73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Еженедельно в мою приемную обращаются с самыми разными просьбами.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2023 году ко мне поступило</w:t>
      </w:r>
      <w:r w:rsidRPr="0067389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  <w:r w:rsidRPr="0067389F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52 обращения населения</w:t>
      </w:r>
      <w:r w:rsidRPr="0067389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, </w:t>
      </w:r>
      <w:r w:rsidRPr="0067389F">
        <w:rPr>
          <w:rFonts w:ascii="Times New Roman" w:eastAsia="Times New Roman" w:hAnsi="Times New Roman" w:cs="Times New Roman"/>
          <w:sz w:val="24"/>
          <w:szCs w:val="24"/>
        </w:rPr>
        <w:t>ни одно обращение не остается без внимания.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 w:rsidRPr="0067389F">
        <w:rPr>
          <w:rFonts w:ascii="Times New Roman" w:eastAsia="Times New Roman" w:hAnsi="Times New Roman" w:cs="Times New Roman"/>
          <w:sz w:val="24"/>
          <w:szCs w:val="24"/>
        </w:rPr>
        <w:t xml:space="preserve">Все депутаты регулярно проводят приёмы граждан.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 xml:space="preserve">Сделан большой вклад в мероприятия по развитию социальной сферы округа, куда депутаты направляют средства, выделяемые им из бюджета на исполнение наказов избирателей. В 2023 году было выделено 2,5 млн. руб. (Приложение - таблица).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 xml:space="preserve">Также хочется рассказать о работе фракции партии «Единая Россия» в Совете депутатов Талдомского г.о. 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3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 фракции Партии «Единая Россия» вошли 20 депутатов Совета депутатов Талдомского г.о.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 xml:space="preserve">В 2023 году было проведено 15 заседаний фракции партии «Единая Россия» в Совете депутатов Талдомского г.о.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lastRenderedPageBreak/>
        <w:t xml:space="preserve">Ежемесячно каждый депутат фракции проводит порядка 15 мероприятий (или принимает участие в мероприятиях), которые отражены на сайте «Избиратель-депутат».  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В 2023 году руководителем фракции было проведено 440 мероприятий.</w:t>
      </w:r>
    </w:p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Все депутаты фракции закреплены за семьями военнослужащих и вносят посильный вклад помощи участникам СВО и их семьям.</w:t>
      </w:r>
    </w:p>
    <w:tbl>
      <w:tblPr>
        <w:tblW w:w="146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  <w:gridCol w:w="4820"/>
      </w:tblGrid>
      <w:tr w:rsidR="0067389F" w:rsidRPr="0067389F" w:rsidTr="00CC416A">
        <w:trPr>
          <w:trHeight w:val="1791"/>
          <w:tblCellSpacing w:w="15" w:type="dxa"/>
        </w:trPr>
        <w:tc>
          <w:tcPr>
            <w:tcW w:w="9781" w:type="dxa"/>
            <w:vAlign w:val="center"/>
            <w:hideMark/>
          </w:tcPr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приняли участие в следующих мероприятиях: «Доброе дело для Доброй комнаты», Лес победы», «Парта Героя», </w:t>
            </w:r>
            <w:r w:rsidRPr="0067389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благотворительный сбор макулатуры, субботники, «Ёлка желаний», поздравление и участие в праздниках для особенных детей. 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>Мы неоднократно осуществляли выезды с целью контроля ремонта социальных объектов, ремонта дорог. Особое внимание к пешеходной галерее между корпусами А и Б Талдомской больницы.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>Осуществлялась проверка хода ремонтных работ в детском саду «Непоседы» в Талдоме. Здесь в рамках партийного проекта «Новая школа» и реализации народной программы партии «Единая Россия» был проведен косметический ремонт помещений и кровли. Старшие классы гимназии «Детская школа искусств» им. А.А. Цветкова переехали в новое здание.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>Депутаты принимали участие в работе выездной администрации, в «Декаде приемов жителей» в местном отделении партии и на местах.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9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Были проведены </w:t>
            </w: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>встречи с семьями участников специальной военной операции.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>Накануне Нового года детям мобилизованных Тал</w:t>
            </w: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>домского городского округа были вручены подарки</w:t>
            </w: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 xml:space="preserve"> от Губернатора Подмосковья Андрея Воробьёва и секретаря местного отделения партии "Единая Россия" Ю.В. Крупенина.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>Немного фотографий о нашей работе (презентация).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F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серьезных испытаний для нашей страны, для Подмосковья и всех нас, ситуация в нашем городском округе стабильна и находится на контроле.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3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Благодарю</w:t>
            </w:r>
            <w:r w:rsidRPr="00673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 плодотворную совместную работу: 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3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главу Талдомского городского округа Крупенина Юрия Васильевича;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3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заместителей главы городского округа; 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3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Председателя Контрольно-счётной палаты Любшева Михаила Александровича;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3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руководителей управлений здравоохранения, образования, культуры, соцзащиты, ОМВД; 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3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председателей общественных организаций;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3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главного эксперта организационного отдела Управления делами администрации Ефимову Елену Викторовну.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9F">
              <w:rPr>
                <w:rFonts w:ascii="Times New Roman" w:hAnsi="Times New Roman" w:cs="Times New Roman"/>
                <w:sz w:val="24"/>
                <w:szCs w:val="24"/>
              </w:rPr>
              <w:t>Хочу выразить признательность и сказать СПАСИБО всем депутатам – за активную работу, ответственное отношение к выполнению поставленных задач и проявленную инициативу.</w:t>
            </w:r>
          </w:p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Позвольте пожелать всем оптимизма, настойчивости и стремления сделать жизнь в нашем округе более устойчивой и благополучной.</w:t>
            </w:r>
          </w:p>
        </w:tc>
        <w:tc>
          <w:tcPr>
            <w:tcW w:w="4775" w:type="dxa"/>
            <w:vAlign w:val="center"/>
          </w:tcPr>
          <w:p w:rsidR="0067389F" w:rsidRPr="0067389F" w:rsidRDefault="0067389F" w:rsidP="0067389F">
            <w:pPr>
              <w:pStyle w:val="a6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89F" w:rsidRPr="0067389F" w:rsidRDefault="0067389F" w:rsidP="0067389F">
      <w:pPr>
        <w:pStyle w:val="a6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89F">
        <w:rPr>
          <w:rFonts w:ascii="Times New Roman" w:hAnsi="Times New Roman" w:cs="Times New Roman"/>
          <w:sz w:val="24"/>
          <w:szCs w:val="24"/>
        </w:rPr>
        <w:t>Готов ответить на вопросы.</w:t>
      </w:r>
    </w:p>
    <w:p w:rsidR="0067389F" w:rsidRPr="0067389F" w:rsidRDefault="0067389F" w:rsidP="000F1C2E">
      <w:pPr>
        <w:jc w:val="both"/>
        <w:rPr>
          <w:rFonts w:cs="Times New Roman"/>
          <w:szCs w:val="24"/>
        </w:rPr>
      </w:pPr>
    </w:p>
    <w:sectPr w:rsidR="0067389F" w:rsidRPr="0067389F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63E6"/>
    <w:multiLevelType w:val="hybridMultilevel"/>
    <w:tmpl w:val="6400AE4E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C2E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63E9D"/>
    <w:rsid w:val="00672D5E"/>
    <w:rsid w:val="0067389F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72C70-D489-4255-AF1E-24754A6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link w:val="a7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8">
    <w:name w:val="Основной текст Знак"/>
    <w:link w:val="a9"/>
    <w:rsid w:val="00E1507B"/>
    <w:rPr>
      <w:sz w:val="27"/>
      <w:szCs w:val="27"/>
      <w:shd w:val="clear" w:color="auto" w:fill="FFFFFF"/>
    </w:rPr>
  </w:style>
  <w:style w:type="paragraph" w:styleId="a9">
    <w:name w:val="Body Text"/>
    <w:basedOn w:val="a"/>
    <w:link w:val="a8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rsid w:val="00E1507B"/>
  </w:style>
  <w:style w:type="paragraph" w:customStyle="1" w:styleId="NoSpacing">
    <w:name w:val="No Spacing"/>
    <w:rsid w:val="0067389F"/>
    <w:rPr>
      <w:rFonts w:ascii="Calibri" w:eastAsia="Times New Roman" w:hAnsi="Calibri" w:cs="Times New Roman"/>
      <w:sz w:val="22"/>
    </w:rPr>
  </w:style>
  <w:style w:type="paragraph" w:styleId="aa">
    <w:name w:val="Normal (Web)"/>
    <w:basedOn w:val="a"/>
    <w:uiPriority w:val="99"/>
    <w:rsid w:val="0067389F"/>
    <w:p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67389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8E0E4-19F5-4C45-B492-197DF9B5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2024-03-01T08:49:00Z</dcterms:created>
  <dcterms:modified xsi:type="dcterms:W3CDTF">2024-03-13T06:42:00Z</dcterms:modified>
</cp:coreProperties>
</file>